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5D" w:rsidRPr="008D168F" w:rsidRDefault="00091B5D" w:rsidP="00091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828675"/>
            <wp:effectExtent l="19050" t="0" r="9525" b="0"/>
            <wp:docPr id="1" name="Рисунок 5" descr="Кузнецовское СП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узнецовское СП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B5D" w:rsidRPr="008D168F" w:rsidRDefault="00091B5D" w:rsidP="00091B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1B5D" w:rsidRPr="008D168F" w:rsidRDefault="00091B5D" w:rsidP="00091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1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091B5D" w:rsidRPr="008D168F" w:rsidRDefault="00091B5D" w:rsidP="00091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1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КУЗНЕЦОВСКОЕ</w:t>
      </w:r>
    </w:p>
    <w:p w:rsidR="00091B5D" w:rsidRPr="008D168F" w:rsidRDefault="00091B5D" w:rsidP="00091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1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ПАВЛОВО-ПОСАДСКОГО МУНИЦИПАЛЬНОГО РАЙОНА</w:t>
      </w:r>
    </w:p>
    <w:p w:rsidR="00091B5D" w:rsidRPr="008D168F" w:rsidRDefault="00091B5D" w:rsidP="00091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1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МОСКОВСКОЙ ОБЛАСТИ</w:t>
      </w:r>
    </w:p>
    <w:p w:rsidR="00091B5D" w:rsidRPr="008D168F" w:rsidRDefault="00091B5D" w:rsidP="00091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1B5D" w:rsidRPr="008D168F" w:rsidRDefault="00091B5D" w:rsidP="00091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1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091B5D" w:rsidRPr="008D168F" w:rsidRDefault="00091B5D" w:rsidP="00091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B5D" w:rsidRPr="008D168F" w:rsidRDefault="00091B5D" w:rsidP="00091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21 января 2015 года № 36/6</w:t>
      </w:r>
      <w:r w:rsidRPr="008D168F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091B5D" w:rsidRPr="008D168F" w:rsidRDefault="00091B5D" w:rsidP="00091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8F">
        <w:rPr>
          <w:rFonts w:ascii="Times New Roman" w:hAnsi="Times New Roman" w:cs="Times New Roman"/>
          <w:b/>
          <w:sz w:val="24"/>
          <w:szCs w:val="24"/>
        </w:rPr>
        <w:t>д. Кузнецы</w:t>
      </w:r>
    </w:p>
    <w:p w:rsidR="00091B5D" w:rsidRPr="008D168F" w:rsidRDefault="00091B5D" w:rsidP="00091B5D">
      <w:pPr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91B5D" w:rsidRPr="008D168F" w:rsidRDefault="00091B5D" w:rsidP="00091B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D16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утверждении прогнозного плана приватизации муниципального имущества сельского поселения Кузнецовское Павлово-Посадского муниципального района Московской области на 201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 год</w:t>
      </w:r>
    </w:p>
    <w:p w:rsidR="00091B5D" w:rsidRPr="008D168F" w:rsidRDefault="00091B5D" w:rsidP="00091B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91B5D" w:rsidRPr="008D168F" w:rsidRDefault="00091B5D" w:rsidP="00091B5D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D16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соответствии с Гражданским кодексом Российской Федерации, Федеральным законом от 21.12.2001 года № 178-ФЗ «О приватизации государственного и муниципального имущества», Федеральным законом от 06.10.2003 года № 131-ФЗ «Об общих принципах организации местного самоуправления в Российской Федерации», Уставом поселения, </w:t>
      </w:r>
      <w:r w:rsidRPr="007322D5">
        <w:rPr>
          <w:rFonts w:ascii="Times New Roman" w:hAnsi="Times New Roman" w:cs="Times New Roman"/>
          <w:bCs/>
          <w:sz w:val="24"/>
          <w:szCs w:val="24"/>
          <w:lang w:eastAsia="ru-RU"/>
        </w:rPr>
        <w:t>Положением от 25.06.2008 № 85/26 «О муниципальной собственности сельского поселения Кузнецовское Павлово-Посадского муниципального района Московской области»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168F">
        <w:rPr>
          <w:rFonts w:ascii="Times New Roman" w:hAnsi="Times New Roman" w:cs="Times New Roman"/>
          <w:bCs/>
          <w:sz w:val="24"/>
          <w:szCs w:val="24"/>
          <w:lang w:eastAsia="ru-RU"/>
        </w:rPr>
        <w:t>в целях пополнения бюджета сельского по</w:t>
      </w:r>
      <w:bookmarkStart w:id="0" w:name="_GoBack"/>
      <w:bookmarkEnd w:id="0"/>
      <w:r w:rsidRPr="008D168F">
        <w:rPr>
          <w:rFonts w:ascii="Times New Roman" w:hAnsi="Times New Roman" w:cs="Times New Roman"/>
          <w:bCs/>
          <w:sz w:val="24"/>
          <w:szCs w:val="24"/>
          <w:lang w:eastAsia="ru-RU"/>
        </w:rPr>
        <w:t>селения Кузнецовское Павлово-Посадского</w:t>
      </w:r>
      <w:proofErr w:type="gramEnd"/>
      <w:r w:rsidRPr="008D16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Московской области, Совет депутатов</w:t>
      </w:r>
    </w:p>
    <w:p w:rsidR="00091B5D" w:rsidRPr="008D168F" w:rsidRDefault="00091B5D" w:rsidP="00091B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91B5D" w:rsidRPr="008D168F" w:rsidRDefault="00091B5D" w:rsidP="00091B5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2"/>
          <w:sz w:val="24"/>
          <w:szCs w:val="24"/>
          <w:lang w:eastAsia="ru-RU"/>
        </w:rPr>
      </w:pPr>
      <w:r w:rsidRPr="008D168F">
        <w:rPr>
          <w:rFonts w:ascii="Times New Roman" w:hAnsi="Times New Roman" w:cs="Times New Roman"/>
          <w:b/>
          <w:bCs/>
          <w:spacing w:val="52"/>
          <w:sz w:val="24"/>
          <w:szCs w:val="24"/>
          <w:lang w:eastAsia="ru-RU"/>
        </w:rPr>
        <w:t>РЕШИЛ:</w:t>
      </w:r>
    </w:p>
    <w:p w:rsidR="00091B5D" w:rsidRPr="008D168F" w:rsidRDefault="00091B5D" w:rsidP="00091B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91B5D" w:rsidRPr="008D168F" w:rsidRDefault="00091B5D" w:rsidP="00091B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68F">
        <w:rPr>
          <w:rFonts w:ascii="Times New Roman" w:hAnsi="Times New Roman" w:cs="Times New Roman"/>
          <w:bCs/>
          <w:sz w:val="24"/>
          <w:szCs w:val="24"/>
          <w:lang w:eastAsia="ru-RU"/>
        </w:rPr>
        <w:t>1. Утвердить прогнозный план приватизации муниципального имущества сельского поселения Кузнецовское Павлово-Посадского муниципального района Московской области на 201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Pr="008D16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 (прилагается).</w:t>
      </w:r>
    </w:p>
    <w:p w:rsidR="00091B5D" w:rsidRPr="008D168F" w:rsidRDefault="00091B5D" w:rsidP="00091B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68F">
        <w:rPr>
          <w:rFonts w:ascii="Times New Roman" w:hAnsi="Times New Roman" w:cs="Times New Roman"/>
          <w:bCs/>
          <w:sz w:val="24"/>
          <w:szCs w:val="24"/>
          <w:lang w:eastAsia="ru-RU"/>
        </w:rPr>
        <w:t>2. Опубликовать настоящее решение в информационном вестнике «Кузнецы» и на официальном сайте сельского поселения Кузнецовское.</w:t>
      </w:r>
    </w:p>
    <w:p w:rsidR="00091B5D" w:rsidRPr="008D168F" w:rsidRDefault="00091B5D" w:rsidP="00091B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68F">
        <w:rPr>
          <w:rFonts w:ascii="Times New Roman" w:hAnsi="Times New Roman" w:cs="Times New Roman"/>
          <w:bCs/>
          <w:sz w:val="24"/>
          <w:szCs w:val="24"/>
          <w:lang w:eastAsia="ru-RU"/>
        </w:rPr>
        <w:t>3. Настоящее решение считается вступившим в силу с момента официального опубликования.</w:t>
      </w:r>
    </w:p>
    <w:p w:rsidR="00091B5D" w:rsidRPr="008D168F" w:rsidRDefault="00091B5D" w:rsidP="00091B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91B5D" w:rsidRPr="008D168F" w:rsidRDefault="00091B5D" w:rsidP="00091B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91B5D" w:rsidRPr="008D168F" w:rsidRDefault="00091B5D" w:rsidP="00091B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91B5D" w:rsidRPr="008D168F" w:rsidRDefault="00091B5D" w:rsidP="00091B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91B5D" w:rsidRDefault="00091B5D" w:rsidP="00091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Глава</w:t>
      </w:r>
    </w:p>
    <w:p w:rsidR="00091B5D" w:rsidRDefault="00091B5D" w:rsidP="00091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Кузнецовское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сельского поселения Кузнецовское</w:t>
      </w:r>
    </w:p>
    <w:p w:rsidR="00091B5D" w:rsidRDefault="00091B5D" w:rsidP="00091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Д.Н. Кукушкин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О.Г. Скрыжова</w:t>
      </w:r>
    </w:p>
    <w:p w:rsidR="00091B5D" w:rsidRPr="008D168F" w:rsidRDefault="00091B5D" w:rsidP="00091B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91B5D" w:rsidRPr="008D168F" w:rsidRDefault="00091B5D" w:rsidP="00091B5D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68F"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</w:p>
    <w:p w:rsidR="00091B5D" w:rsidRPr="008D168F" w:rsidRDefault="00091B5D" w:rsidP="00091B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091B5D" w:rsidRPr="008D168F" w:rsidRDefault="00091B5D" w:rsidP="00091B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68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091B5D" w:rsidRPr="008D168F" w:rsidRDefault="00091B5D" w:rsidP="00091B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6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Кузнецовское</w:t>
      </w:r>
    </w:p>
    <w:p w:rsidR="00091B5D" w:rsidRPr="008D168F" w:rsidRDefault="00091B5D" w:rsidP="00091B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Павлово-Посадского муниципального</w:t>
      </w:r>
    </w:p>
    <w:p w:rsidR="00091B5D" w:rsidRPr="008D168F" w:rsidRDefault="00091B5D" w:rsidP="00091B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6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Московской области</w:t>
      </w:r>
    </w:p>
    <w:p w:rsidR="00091B5D" w:rsidRPr="008D168F" w:rsidRDefault="00091B5D" w:rsidP="00091B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января</w:t>
      </w:r>
      <w:r w:rsidRPr="008D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D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8D168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091B5D" w:rsidRPr="008D168F" w:rsidRDefault="00091B5D" w:rsidP="00091B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B5D" w:rsidRPr="008D168F" w:rsidRDefault="00091B5D" w:rsidP="00091B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ar30"/>
      <w:bookmarkEnd w:id="1"/>
      <w:r w:rsidRPr="008D1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ПРОГНОЗНЫЙ ПЛАН</w:t>
      </w:r>
    </w:p>
    <w:p w:rsidR="00091B5D" w:rsidRPr="008D168F" w:rsidRDefault="00091B5D" w:rsidP="00091B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ПРИВАТИЗАЦИИ МУНИЦИПАЛЬНОГО ИМУЩЕСТВА</w:t>
      </w:r>
    </w:p>
    <w:p w:rsidR="00091B5D" w:rsidRPr="008D168F" w:rsidRDefault="00091B5D" w:rsidP="00091B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КУЗНЕЦОВСКОЕ ПАВЛОВО-ПОСАДСКОГО МУНИЦИПАЛЬНОГО РАЙОНА МОСКОВСКОЙ ОБЛАСТИ</w:t>
      </w:r>
    </w:p>
    <w:p w:rsidR="00091B5D" w:rsidRPr="008D168F" w:rsidRDefault="00091B5D" w:rsidP="00091B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8D1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091B5D" w:rsidRDefault="00091B5D" w:rsidP="00091B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17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9"/>
        <w:gridCol w:w="1504"/>
        <w:gridCol w:w="2549"/>
        <w:gridCol w:w="675"/>
        <w:gridCol w:w="675"/>
        <w:gridCol w:w="675"/>
        <w:gridCol w:w="697"/>
        <w:gridCol w:w="1092"/>
        <w:gridCol w:w="1265"/>
      </w:tblGrid>
      <w:tr w:rsidR="00091B5D" w:rsidRPr="00900136" w:rsidTr="00C443B1">
        <w:tc>
          <w:tcPr>
            <w:tcW w:w="29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B5D" w:rsidRPr="00900136" w:rsidRDefault="00091B5D" w:rsidP="00C4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п.п.</w:t>
            </w:r>
          </w:p>
        </w:tc>
        <w:tc>
          <w:tcPr>
            <w:tcW w:w="7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B5D" w:rsidRPr="00900136" w:rsidRDefault="00091B5D" w:rsidP="00C4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</w:t>
            </w:r>
            <w:r w:rsidRPr="009001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ние имущества (объекта)</w:t>
            </w:r>
          </w:p>
        </w:tc>
        <w:tc>
          <w:tcPr>
            <w:tcW w:w="13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B5D" w:rsidRPr="00900136" w:rsidRDefault="00091B5D" w:rsidP="00C4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Характеристика и описание имущества (объекта)</w:t>
            </w:r>
          </w:p>
        </w:tc>
        <w:tc>
          <w:tcPr>
            <w:tcW w:w="1403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B5D" w:rsidRPr="00900136" w:rsidRDefault="00091B5D" w:rsidP="00C4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Обременение</w:t>
            </w:r>
          </w:p>
        </w:tc>
        <w:tc>
          <w:tcPr>
            <w:tcW w:w="56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B5D" w:rsidRPr="00900136" w:rsidRDefault="00091B5D" w:rsidP="00C4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Предполагаемый способ приватизации</w:t>
            </w:r>
          </w:p>
        </w:tc>
        <w:tc>
          <w:tcPr>
            <w:tcW w:w="65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B5D" w:rsidRPr="00900136" w:rsidRDefault="00091B5D" w:rsidP="00C4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Остаточная стоимо</w:t>
            </w:r>
            <w:r w:rsidRPr="009001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сть на 01.01.2015 (руб.)</w:t>
            </w:r>
          </w:p>
        </w:tc>
      </w:tr>
      <w:tr w:rsidR="00091B5D" w:rsidRPr="00900136" w:rsidTr="00C443B1">
        <w:tc>
          <w:tcPr>
            <w:tcW w:w="29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B5D" w:rsidRPr="00900136" w:rsidRDefault="00091B5D" w:rsidP="00C4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B5D" w:rsidRPr="00900136" w:rsidRDefault="00091B5D" w:rsidP="00C4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1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B5D" w:rsidRPr="00900136" w:rsidRDefault="00091B5D" w:rsidP="00C4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B5D" w:rsidRPr="00900136" w:rsidRDefault="00091B5D" w:rsidP="00C4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</w:t>
            </w:r>
          </w:p>
        </w:tc>
        <w:tc>
          <w:tcPr>
            <w:tcW w:w="3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B5D" w:rsidRPr="00900136" w:rsidRDefault="00091B5D" w:rsidP="00C4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Пользователь</w:t>
            </w:r>
          </w:p>
        </w:tc>
        <w:tc>
          <w:tcPr>
            <w:tcW w:w="3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B5D" w:rsidRPr="00900136" w:rsidRDefault="00091B5D" w:rsidP="00C4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 обременения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B5D" w:rsidRPr="00900136" w:rsidRDefault="00091B5D" w:rsidP="00C4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Годовая арендная плата</w:t>
            </w:r>
          </w:p>
        </w:tc>
        <w:tc>
          <w:tcPr>
            <w:tcW w:w="56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B5D" w:rsidRPr="00900136" w:rsidRDefault="00091B5D" w:rsidP="00C4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B5D" w:rsidRPr="00900136" w:rsidRDefault="00091B5D" w:rsidP="00C4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91B5D" w:rsidRPr="00900136" w:rsidTr="00C443B1">
        <w:tc>
          <w:tcPr>
            <w:tcW w:w="29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B5D" w:rsidRPr="00900136" w:rsidRDefault="00091B5D" w:rsidP="00C4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B5D" w:rsidRPr="00900136" w:rsidRDefault="00091B5D" w:rsidP="00C4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Автомобиль ВАЗ 21214</w:t>
            </w:r>
          </w:p>
        </w:tc>
        <w:tc>
          <w:tcPr>
            <w:tcW w:w="131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B5D" w:rsidRPr="00900136" w:rsidRDefault="00091B5D" w:rsidP="00C4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Паспорт транспортного средства 63 ММ 902478; идентификационный номер (VIN) XTA21214071856150; цвет кузова – Ярко-белый; год изготовления 2007; Модель двигателя 21214; № двигателя 8612482; № кузова 1856150</w:t>
            </w:r>
          </w:p>
        </w:tc>
        <w:tc>
          <w:tcPr>
            <w:tcW w:w="34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B5D" w:rsidRPr="00900136" w:rsidRDefault="00091B5D" w:rsidP="00C4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34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B5D" w:rsidRPr="00900136" w:rsidRDefault="00091B5D" w:rsidP="00C4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34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B5D" w:rsidRPr="00900136" w:rsidRDefault="00091B5D" w:rsidP="00C4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B5D" w:rsidRPr="00900136" w:rsidRDefault="00091B5D" w:rsidP="00C4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5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B5D" w:rsidRPr="00900136" w:rsidRDefault="00091B5D" w:rsidP="00C4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178-ФЗ</w:t>
            </w:r>
          </w:p>
        </w:tc>
        <w:tc>
          <w:tcPr>
            <w:tcW w:w="65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B5D" w:rsidRPr="00900136" w:rsidRDefault="00091B5D" w:rsidP="00C4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18656,78</w:t>
            </w:r>
          </w:p>
        </w:tc>
      </w:tr>
    </w:tbl>
    <w:p w:rsidR="00091B5D" w:rsidRPr="00900136" w:rsidRDefault="00091B5D" w:rsidP="00091B5D">
      <w:pPr>
        <w:rPr>
          <w:rFonts w:ascii="Times New Roman" w:hAnsi="Times New Roman" w:cs="Times New Roman"/>
          <w:sz w:val="24"/>
        </w:rPr>
      </w:pPr>
    </w:p>
    <w:p w:rsidR="009868AF" w:rsidRDefault="009868AF"/>
    <w:sectPr w:rsidR="009868AF" w:rsidSect="0098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B5D"/>
    <w:rsid w:val="00091B5D"/>
    <w:rsid w:val="0039250D"/>
    <w:rsid w:val="009868AF"/>
    <w:rsid w:val="00C5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Goryaynov</dc:creator>
  <cp:keywords/>
  <dc:description/>
  <cp:lastModifiedBy>Goryaynov</cp:lastModifiedBy>
  <cp:revision>1</cp:revision>
  <dcterms:created xsi:type="dcterms:W3CDTF">2015-01-21T07:23:00Z</dcterms:created>
  <dcterms:modified xsi:type="dcterms:W3CDTF">2015-01-21T07:29:00Z</dcterms:modified>
</cp:coreProperties>
</file>